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tblpX="926" w:tblpY="1289"/>
        <w:tblW w:w="0" w:type="auto"/>
        <w:tblLook w:val="04A0" w:firstRow="1" w:lastRow="0" w:firstColumn="1" w:lastColumn="0" w:noHBand="0" w:noVBand="1"/>
      </w:tblPr>
      <w:tblGrid>
        <w:gridCol w:w="672"/>
        <w:gridCol w:w="2687"/>
        <w:gridCol w:w="2112"/>
        <w:gridCol w:w="2112"/>
        <w:gridCol w:w="2116"/>
        <w:gridCol w:w="1586"/>
        <w:gridCol w:w="1701"/>
      </w:tblGrid>
      <w:tr w:rsidR="00B80DB5" w:rsidRPr="00B80DB5" w:rsidTr="00654D08">
        <w:tc>
          <w:tcPr>
            <w:tcW w:w="672" w:type="dxa"/>
            <w:tcBorders>
              <w:top w:val="nil"/>
              <w:left w:val="nil"/>
            </w:tcBorders>
            <w:vAlign w:val="center"/>
          </w:tcPr>
          <w:p w:rsidR="00B80DB5" w:rsidRPr="00B80DB5" w:rsidRDefault="00B80DB5" w:rsidP="00CC17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314" w:type="dxa"/>
            <w:gridSpan w:val="6"/>
            <w:vAlign w:val="center"/>
          </w:tcPr>
          <w:p w:rsidR="00B80DB5" w:rsidRPr="00B80DB5" w:rsidRDefault="00B80DB5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Модернизация ЭБ №1(3) на ТЭЦ-22 ТГК-1</w:t>
            </w:r>
          </w:p>
        </w:tc>
      </w:tr>
      <w:tr w:rsidR="002C061B" w:rsidRPr="00B80DB5" w:rsidTr="00654D08">
        <w:tc>
          <w:tcPr>
            <w:tcW w:w="672" w:type="dxa"/>
            <w:vAlign w:val="center"/>
          </w:tcPr>
          <w:p w:rsidR="002C061B" w:rsidRPr="00D64561" w:rsidRDefault="002C061B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4561">
              <w:rPr>
                <w:rFonts w:ascii="Times New Roman" w:hAnsi="Times New Roman" w:cs="Times New Roman"/>
                <w:sz w:val="16"/>
                <w:szCs w:val="16"/>
              </w:rPr>
              <w:t>п.п.</w:t>
            </w:r>
          </w:p>
        </w:tc>
        <w:tc>
          <w:tcPr>
            <w:tcW w:w="2687" w:type="dxa"/>
            <w:vAlign w:val="center"/>
          </w:tcPr>
          <w:p w:rsidR="002C061B" w:rsidRPr="00B80DB5" w:rsidRDefault="002C061B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Наименование выполняемой работы</w:t>
            </w:r>
          </w:p>
        </w:tc>
        <w:tc>
          <w:tcPr>
            <w:tcW w:w="2112" w:type="dxa"/>
            <w:vAlign w:val="center"/>
          </w:tcPr>
          <w:p w:rsidR="002C061B" w:rsidRPr="00B80DB5" w:rsidRDefault="002C061B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Поставка, без НДС (т.р.)</w:t>
            </w:r>
          </w:p>
        </w:tc>
        <w:tc>
          <w:tcPr>
            <w:tcW w:w="2112" w:type="dxa"/>
            <w:vAlign w:val="center"/>
          </w:tcPr>
          <w:p w:rsidR="002C061B" w:rsidRPr="00B80DB5" w:rsidRDefault="002C061B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Монтаж, без НДС (т.р.)</w:t>
            </w:r>
          </w:p>
        </w:tc>
        <w:tc>
          <w:tcPr>
            <w:tcW w:w="2116" w:type="dxa"/>
            <w:vAlign w:val="center"/>
          </w:tcPr>
          <w:p w:rsidR="002C061B" w:rsidRPr="00B80DB5" w:rsidRDefault="002C061B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Наладка, без НДС (т.р)</w:t>
            </w:r>
          </w:p>
        </w:tc>
        <w:tc>
          <w:tcPr>
            <w:tcW w:w="1586" w:type="dxa"/>
            <w:vAlign w:val="center"/>
          </w:tcPr>
          <w:p w:rsidR="002C061B" w:rsidRPr="00B80DB5" w:rsidRDefault="002C061B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Прочие</w:t>
            </w:r>
          </w:p>
        </w:tc>
        <w:tc>
          <w:tcPr>
            <w:tcW w:w="1701" w:type="dxa"/>
            <w:vAlign w:val="center"/>
          </w:tcPr>
          <w:p w:rsidR="002C061B" w:rsidRPr="00B80DB5" w:rsidRDefault="002C061B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</w:tr>
      <w:tr w:rsidR="002C061B" w:rsidRPr="00B80DB5" w:rsidTr="00654D08">
        <w:tc>
          <w:tcPr>
            <w:tcW w:w="672" w:type="dxa"/>
            <w:vAlign w:val="center"/>
          </w:tcPr>
          <w:p w:rsidR="002C061B" w:rsidRPr="00D64561" w:rsidRDefault="00EA28DF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87" w:type="dxa"/>
            <w:vAlign w:val="center"/>
          </w:tcPr>
          <w:p w:rsidR="002C061B" w:rsidRPr="00B80DB5" w:rsidRDefault="00F13698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Разработка ПИР</w:t>
            </w:r>
          </w:p>
        </w:tc>
        <w:tc>
          <w:tcPr>
            <w:tcW w:w="2112" w:type="dxa"/>
            <w:vAlign w:val="center"/>
          </w:tcPr>
          <w:p w:rsidR="002C061B" w:rsidRPr="00B80DB5" w:rsidRDefault="002C061B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2" w:type="dxa"/>
            <w:vAlign w:val="center"/>
          </w:tcPr>
          <w:p w:rsidR="002C061B" w:rsidRPr="00B80DB5" w:rsidRDefault="002C061B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6" w:type="dxa"/>
            <w:vAlign w:val="center"/>
          </w:tcPr>
          <w:p w:rsidR="002C061B" w:rsidRPr="00B80DB5" w:rsidRDefault="002C061B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6" w:type="dxa"/>
            <w:vAlign w:val="center"/>
          </w:tcPr>
          <w:p w:rsidR="002C061B" w:rsidRPr="00B80DB5" w:rsidRDefault="000451A9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C41A2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C061B" w:rsidRPr="00B80DB5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1701" w:type="dxa"/>
            <w:vAlign w:val="center"/>
          </w:tcPr>
          <w:p w:rsidR="00CC1785" w:rsidRPr="00B80DB5" w:rsidRDefault="000451A9" w:rsidP="00C41A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C41A2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C1785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</w:tr>
      <w:tr w:rsidR="00F13698" w:rsidRPr="00B80DB5" w:rsidTr="00654D08">
        <w:tc>
          <w:tcPr>
            <w:tcW w:w="672" w:type="dxa"/>
            <w:vAlign w:val="center"/>
          </w:tcPr>
          <w:p w:rsidR="00F13698" w:rsidRPr="00D64561" w:rsidRDefault="00EA28DF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87" w:type="dxa"/>
            <w:vAlign w:val="center"/>
          </w:tcPr>
          <w:p w:rsidR="00F13698" w:rsidRPr="00B80DB5" w:rsidRDefault="00F13698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ПТК «турбина, котел»</w:t>
            </w:r>
          </w:p>
        </w:tc>
        <w:tc>
          <w:tcPr>
            <w:tcW w:w="2112" w:type="dxa"/>
            <w:vAlign w:val="center"/>
          </w:tcPr>
          <w:p w:rsidR="00F13698" w:rsidRPr="00B80DB5" w:rsidRDefault="009D450B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32BF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 w:rsidR="00C41A2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13698" w:rsidRPr="00B80DB5">
              <w:rPr>
                <w:rFonts w:ascii="Times New Roman" w:hAnsi="Times New Roman" w:cs="Times New Roman"/>
                <w:sz w:val="16"/>
                <w:szCs w:val="16"/>
              </w:rPr>
              <w:t>530,00</w:t>
            </w:r>
          </w:p>
        </w:tc>
        <w:tc>
          <w:tcPr>
            <w:tcW w:w="2112" w:type="dxa"/>
            <w:vMerge w:val="restart"/>
            <w:vAlign w:val="center"/>
          </w:tcPr>
          <w:p w:rsidR="00F13698" w:rsidRPr="00B80DB5" w:rsidRDefault="00732BFF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54</w:t>
            </w:r>
            <w:r w:rsidR="00C41A2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13698" w:rsidRPr="00B80DB5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2116" w:type="dxa"/>
            <w:vMerge w:val="restart"/>
            <w:vAlign w:val="center"/>
          </w:tcPr>
          <w:p w:rsidR="00F13698" w:rsidRPr="00B80DB5" w:rsidRDefault="00732BFF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</w:t>
            </w:r>
            <w:r w:rsidR="00C41A2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 w:rsidR="00F13698" w:rsidRPr="00B80DB5">
              <w:rPr>
                <w:rFonts w:ascii="Times New Roman" w:hAnsi="Times New Roman" w:cs="Times New Roman"/>
                <w:sz w:val="16"/>
                <w:szCs w:val="16"/>
              </w:rPr>
              <w:t>00,000</w:t>
            </w:r>
          </w:p>
        </w:tc>
        <w:tc>
          <w:tcPr>
            <w:tcW w:w="1586" w:type="dxa"/>
            <w:vMerge w:val="restart"/>
            <w:vAlign w:val="center"/>
          </w:tcPr>
          <w:p w:rsidR="00F13698" w:rsidRPr="00B80DB5" w:rsidRDefault="00F13698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13698" w:rsidRPr="00B80DB5" w:rsidRDefault="009D450B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32BF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69</w:t>
            </w:r>
            <w:r w:rsidR="00C41A2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13698" w:rsidRPr="00B80DB5">
              <w:rPr>
                <w:rFonts w:ascii="Times New Roman" w:hAnsi="Times New Roman" w:cs="Times New Roman"/>
                <w:sz w:val="16"/>
                <w:szCs w:val="16"/>
              </w:rPr>
              <w:t>530,00</w:t>
            </w:r>
          </w:p>
        </w:tc>
      </w:tr>
      <w:tr w:rsidR="00F13698" w:rsidRPr="00B80DB5" w:rsidTr="00654D08">
        <w:tc>
          <w:tcPr>
            <w:tcW w:w="672" w:type="dxa"/>
            <w:vAlign w:val="center"/>
          </w:tcPr>
          <w:p w:rsidR="00F13698" w:rsidRPr="00D64561" w:rsidRDefault="00EA28DF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87" w:type="dxa"/>
            <w:vAlign w:val="center"/>
          </w:tcPr>
          <w:p w:rsidR="00F13698" w:rsidRPr="00B80DB5" w:rsidRDefault="00F13698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Оборудование КИПиА – «поле»</w:t>
            </w:r>
            <w:r w:rsidR="00D65DD9">
              <w:rPr>
                <w:rFonts w:ascii="Times New Roman" w:hAnsi="Times New Roman" w:cs="Times New Roman"/>
                <w:sz w:val="16"/>
                <w:szCs w:val="16"/>
              </w:rPr>
              <w:t xml:space="preserve"> турбина, котел,</w:t>
            </w:r>
            <w:r w:rsidR="009177B2">
              <w:rPr>
                <w:rFonts w:ascii="Times New Roman" w:hAnsi="Times New Roman" w:cs="Times New Roman"/>
                <w:sz w:val="16"/>
                <w:szCs w:val="16"/>
              </w:rPr>
              <w:t>в объеме</w:t>
            </w:r>
            <w:r w:rsidR="00462039">
              <w:rPr>
                <w:rFonts w:ascii="Times New Roman" w:hAnsi="Times New Roman" w:cs="Times New Roman"/>
                <w:sz w:val="16"/>
                <w:szCs w:val="16"/>
              </w:rPr>
              <w:t xml:space="preserve"> технического задания</w:t>
            </w:r>
          </w:p>
        </w:tc>
        <w:tc>
          <w:tcPr>
            <w:tcW w:w="2112" w:type="dxa"/>
            <w:vAlign w:val="center"/>
          </w:tcPr>
          <w:p w:rsidR="00F13698" w:rsidRPr="00B80DB5" w:rsidRDefault="00654D08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732BF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7 5</w:t>
            </w:r>
            <w:r w:rsidR="00216E44">
              <w:rPr>
                <w:rFonts w:ascii="Times New Roman" w:hAnsi="Times New Roman" w:cs="Times New Roman"/>
                <w:sz w:val="16"/>
                <w:szCs w:val="16"/>
              </w:rPr>
              <w:t>00,</w:t>
            </w:r>
            <w:r w:rsidR="00F13698" w:rsidRPr="00B80DB5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2112" w:type="dxa"/>
            <w:vMerge/>
            <w:vAlign w:val="center"/>
          </w:tcPr>
          <w:p w:rsidR="00F13698" w:rsidRPr="00B80DB5" w:rsidRDefault="00F13698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6" w:type="dxa"/>
            <w:vMerge/>
            <w:vAlign w:val="center"/>
          </w:tcPr>
          <w:p w:rsidR="00F13698" w:rsidRPr="00B80DB5" w:rsidRDefault="00F13698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6" w:type="dxa"/>
            <w:vMerge/>
            <w:vAlign w:val="center"/>
          </w:tcPr>
          <w:p w:rsidR="00F13698" w:rsidRPr="00B80DB5" w:rsidRDefault="00F13698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13698" w:rsidRPr="00B80DB5" w:rsidRDefault="00F13698" w:rsidP="00CC17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2BFF" w:rsidRPr="00B80DB5" w:rsidTr="00654D08">
        <w:tc>
          <w:tcPr>
            <w:tcW w:w="672" w:type="dxa"/>
            <w:vAlign w:val="center"/>
          </w:tcPr>
          <w:p w:rsidR="00732BFF" w:rsidRPr="00D64561" w:rsidRDefault="00EA28DF" w:rsidP="004620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87" w:type="dxa"/>
            <w:vAlign w:val="center"/>
          </w:tcPr>
          <w:p w:rsidR="00732BFF" w:rsidRPr="00B80DB5" w:rsidRDefault="00732BFF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Реконструкция газопроводов, мазутопроводов, включая КИПиА</w:t>
            </w:r>
          </w:p>
        </w:tc>
        <w:tc>
          <w:tcPr>
            <w:tcW w:w="2112" w:type="dxa"/>
            <w:vAlign w:val="center"/>
          </w:tcPr>
          <w:p w:rsidR="00732BFF" w:rsidRPr="00D64561" w:rsidRDefault="00732BFF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2112" w:type="dxa"/>
            <w:vAlign w:val="center"/>
          </w:tcPr>
          <w:p w:rsidR="00732BFF" w:rsidRPr="00B80DB5" w:rsidRDefault="00732BFF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2116" w:type="dxa"/>
            <w:vAlign w:val="center"/>
          </w:tcPr>
          <w:p w:rsidR="00732BFF" w:rsidRPr="00B80DB5" w:rsidRDefault="00732BFF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</w:t>
            </w: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1586" w:type="dxa"/>
            <w:vAlign w:val="center"/>
          </w:tcPr>
          <w:p w:rsidR="00732BFF" w:rsidRPr="00B80DB5" w:rsidRDefault="00732BFF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32BFF" w:rsidRPr="00B80DB5" w:rsidRDefault="00732BFF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</w:t>
            </w: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00,00</w:t>
            </w:r>
          </w:p>
        </w:tc>
      </w:tr>
      <w:tr w:rsidR="00732BFF" w:rsidRPr="00B80DB5" w:rsidTr="00654D08">
        <w:tc>
          <w:tcPr>
            <w:tcW w:w="672" w:type="dxa"/>
            <w:vAlign w:val="center"/>
          </w:tcPr>
          <w:p w:rsidR="00732BFF" w:rsidRPr="00D64561" w:rsidRDefault="00EA28DF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87" w:type="dxa"/>
            <w:vAlign w:val="center"/>
          </w:tcPr>
          <w:p w:rsidR="00732BFF" w:rsidRPr="00B80DB5" w:rsidRDefault="00732BFF" w:rsidP="008006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Замена запорно-регулирующей арматуры (Р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ПК, впрыски и т.д., </w:t>
            </w:r>
            <w:r w:rsidR="00184893" w:rsidRPr="00184893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  <w:r w:rsidRPr="0018489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8489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), необходимых для реализации системы автоматического регулирования энергоблока</w:t>
            </w:r>
          </w:p>
        </w:tc>
        <w:tc>
          <w:tcPr>
            <w:tcW w:w="2112" w:type="dxa"/>
            <w:vAlign w:val="center"/>
          </w:tcPr>
          <w:p w:rsidR="00732BFF" w:rsidRPr="00B80DB5" w:rsidRDefault="00800664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</w:t>
            </w:r>
            <w:r w:rsidR="00732BFF">
              <w:rPr>
                <w:rFonts w:ascii="Times New Roman" w:hAnsi="Times New Roman" w:cs="Times New Roman"/>
                <w:sz w:val="16"/>
                <w:szCs w:val="16"/>
              </w:rPr>
              <w:t> 000,00</w:t>
            </w:r>
          </w:p>
        </w:tc>
        <w:tc>
          <w:tcPr>
            <w:tcW w:w="2112" w:type="dxa"/>
            <w:vAlign w:val="center"/>
          </w:tcPr>
          <w:p w:rsidR="00732BFF" w:rsidRPr="00B80DB5" w:rsidRDefault="00800664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="00732BFF">
              <w:rPr>
                <w:rFonts w:ascii="Times New Roman" w:hAnsi="Times New Roman" w:cs="Times New Roman"/>
                <w:sz w:val="16"/>
                <w:szCs w:val="16"/>
              </w:rPr>
              <w:t> 000,00</w:t>
            </w:r>
          </w:p>
        </w:tc>
        <w:tc>
          <w:tcPr>
            <w:tcW w:w="2116" w:type="dxa"/>
            <w:vAlign w:val="center"/>
          </w:tcPr>
          <w:p w:rsidR="00732BFF" w:rsidRPr="00B80DB5" w:rsidRDefault="00800664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="00732BFF">
              <w:rPr>
                <w:rFonts w:ascii="Times New Roman" w:hAnsi="Times New Roman" w:cs="Times New Roman"/>
                <w:sz w:val="16"/>
                <w:szCs w:val="16"/>
              </w:rPr>
              <w:t> 000,00</w:t>
            </w:r>
          </w:p>
        </w:tc>
        <w:tc>
          <w:tcPr>
            <w:tcW w:w="1586" w:type="dxa"/>
            <w:vAlign w:val="center"/>
          </w:tcPr>
          <w:p w:rsidR="00732BFF" w:rsidRPr="00B80DB5" w:rsidRDefault="00732BFF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32BFF" w:rsidRPr="00B80DB5" w:rsidRDefault="00800664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17</w:t>
            </w:r>
            <w:r w:rsidR="00732BFF">
              <w:rPr>
                <w:rFonts w:ascii="Times New Roman" w:hAnsi="Times New Roman" w:cs="Times New Roman"/>
                <w:sz w:val="16"/>
                <w:szCs w:val="16"/>
              </w:rPr>
              <w:t> 000,00</w:t>
            </w:r>
          </w:p>
        </w:tc>
      </w:tr>
      <w:tr w:rsidR="00654D08" w:rsidRPr="00B80DB5" w:rsidTr="00654D08">
        <w:trPr>
          <w:trHeight w:val="474"/>
        </w:trPr>
        <w:tc>
          <w:tcPr>
            <w:tcW w:w="672" w:type="dxa"/>
            <w:vAlign w:val="center"/>
          </w:tcPr>
          <w:p w:rsidR="00654D08" w:rsidRPr="00D64561" w:rsidRDefault="00EA28DF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87" w:type="dxa"/>
            <w:vAlign w:val="center"/>
          </w:tcPr>
          <w:p w:rsidR="00654D08" w:rsidRPr="00654D08" w:rsidRDefault="00654D08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 xml:space="preserve">ПТК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АСУ ЭТО, включая СМТО, оборудование АСУ ЭТО </w:t>
            </w:r>
            <w:r w:rsidRPr="00654D08">
              <w:rPr>
                <w:rFonts w:ascii="Times New Roman" w:hAnsi="Times New Roman" w:cs="Times New Roman"/>
                <w:sz w:val="16"/>
                <w:szCs w:val="16"/>
              </w:rPr>
              <w:t>“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поле</w:t>
            </w:r>
            <w:r w:rsidRPr="00654D08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2112" w:type="dxa"/>
            <w:vAlign w:val="center"/>
          </w:tcPr>
          <w:p w:rsidR="00654D08" w:rsidRPr="00B80DB5" w:rsidRDefault="00654D08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400,00</w:t>
            </w:r>
          </w:p>
        </w:tc>
        <w:tc>
          <w:tcPr>
            <w:tcW w:w="2112" w:type="dxa"/>
            <w:vAlign w:val="center"/>
          </w:tcPr>
          <w:p w:rsidR="00654D08" w:rsidRPr="00B80DB5" w:rsidRDefault="00654D08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2116" w:type="dxa"/>
            <w:vAlign w:val="center"/>
          </w:tcPr>
          <w:p w:rsidR="00654D08" w:rsidRPr="00B80DB5" w:rsidRDefault="00654D08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1586" w:type="dxa"/>
            <w:vAlign w:val="center"/>
          </w:tcPr>
          <w:p w:rsidR="00654D08" w:rsidRPr="00B80DB5" w:rsidRDefault="00654D08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54D08" w:rsidRPr="00B80DB5" w:rsidRDefault="00654D08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400,00</w:t>
            </w:r>
          </w:p>
        </w:tc>
      </w:tr>
      <w:tr w:rsidR="00654D08" w:rsidRPr="00B80DB5" w:rsidTr="00654D08">
        <w:tc>
          <w:tcPr>
            <w:tcW w:w="672" w:type="dxa"/>
            <w:vAlign w:val="center"/>
          </w:tcPr>
          <w:p w:rsidR="00654D08" w:rsidRPr="00D64561" w:rsidRDefault="00EA28DF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87" w:type="dxa"/>
            <w:vAlign w:val="center"/>
          </w:tcPr>
          <w:p w:rsidR="00654D08" w:rsidRPr="00B80DB5" w:rsidRDefault="00800664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Прочее (ОВиК,стройка,ПС</w:t>
            </w:r>
            <w:r w:rsidR="00654D08">
              <w:rPr>
                <w:rFonts w:ascii="Times New Roman" w:hAnsi="Times New Roman" w:cs="Times New Roman"/>
                <w:sz w:val="16"/>
                <w:szCs w:val="16"/>
              </w:rPr>
              <w:t>), в объеме ТЭЦ-26</w:t>
            </w:r>
          </w:p>
        </w:tc>
        <w:tc>
          <w:tcPr>
            <w:tcW w:w="2112" w:type="dxa"/>
            <w:vAlign w:val="center"/>
          </w:tcPr>
          <w:p w:rsidR="00654D08" w:rsidRPr="00B80DB5" w:rsidRDefault="00800664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="00654D08" w:rsidRPr="00B80DB5">
              <w:rPr>
                <w:rFonts w:ascii="Times New Roman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2112" w:type="dxa"/>
            <w:vAlign w:val="center"/>
          </w:tcPr>
          <w:p w:rsidR="00654D08" w:rsidRPr="009D450B" w:rsidRDefault="00800664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1 8</w:t>
            </w:r>
            <w:r w:rsidR="00654D08" w:rsidRPr="00B80DB5">
              <w:rPr>
                <w:rFonts w:ascii="Times New Roman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2116" w:type="dxa"/>
            <w:vAlign w:val="center"/>
          </w:tcPr>
          <w:p w:rsidR="00654D08" w:rsidRPr="00B80DB5" w:rsidRDefault="00654D08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sz w:val="16"/>
                <w:szCs w:val="16"/>
              </w:rPr>
              <w:t>70,00</w:t>
            </w:r>
          </w:p>
        </w:tc>
        <w:tc>
          <w:tcPr>
            <w:tcW w:w="1586" w:type="dxa"/>
            <w:vAlign w:val="center"/>
          </w:tcPr>
          <w:p w:rsidR="00654D08" w:rsidRPr="00B80DB5" w:rsidRDefault="00654D08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4D08" w:rsidRPr="00B80DB5" w:rsidRDefault="00654D08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54D08" w:rsidRPr="009D450B" w:rsidRDefault="00800664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 w:rsidR="00654D0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54D08" w:rsidRPr="00B80DB5">
              <w:rPr>
                <w:rFonts w:ascii="Times New Roman" w:hAnsi="Times New Roman" w:cs="Times New Roman"/>
                <w:sz w:val="16"/>
                <w:szCs w:val="16"/>
              </w:rPr>
              <w:t>170,00</w:t>
            </w:r>
          </w:p>
        </w:tc>
      </w:tr>
      <w:tr w:rsidR="00654D08" w:rsidRPr="00B80DB5" w:rsidTr="00654D08">
        <w:tc>
          <w:tcPr>
            <w:tcW w:w="672" w:type="dxa"/>
            <w:vAlign w:val="center"/>
          </w:tcPr>
          <w:p w:rsidR="00654D08" w:rsidRPr="00D64561" w:rsidRDefault="00654D08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7" w:type="dxa"/>
            <w:vAlign w:val="center"/>
          </w:tcPr>
          <w:p w:rsidR="00654D08" w:rsidRPr="00B80DB5" w:rsidRDefault="00EA28DF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DB5">
              <w:rPr>
                <w:rFonts w:ascii="Times New Roman" w:hAnsi="Times New Roman" w:cs="Times New Roman"/>
                <w:b/>
                <w:sz w:val="16"/>
                <w:szCs w:val="16"/>
              </w:rPr>
              <w:t>Итого по разделам:</w:t>
            </w:r>
          </w:p>
        </w:tc>
        <w:tc>
          <w:tcPr>
            <w:tcW w:w="2112" w:type="dxa"/>
            <w:vAlign w:val="center"/>
          </w:tcPr>
          <w:p w:rsidR="00654D08" w:rsidRPr="00B80DB5" w:rsidRDefault="00800664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58 7</w:t>
            </w:r>
            <w:r w:rsidR="00EA28DF">
              <w:rPr>
                <w:rFonts w:ascii="Times New Roman" w:hAnsi="Times New Roman" w:cs="Times New Roman"/>
                <w:sz w:val="16"/>
                <w:szCs w:val="16"/>
              </w:rPr>
              <w:t>30,00</w:t>
            </w:r>
          </w:p>
        </w:tc>
        <w:tc>
          <w:tcPr>
            <w:tcW w:w="2112" w:type="dxa"/>
            <w:vAlign w:val="center"/>
          </w:tcPr>
          <w:p w:rsidR="00654D08" w:rsidRPr="00B80DB5" w:rsidRDefault="00800664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 w:rsidR="00EA28DF">
              <w:rPr>
                <w:rFonts w:ascii="Times New Roman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2116" w:type="dxa"/>
            <w:vAlign w:val="center"/>
          </w:tcPr>
          <w:p w:rsidR="00654D08" w:rsidRPr="00B80DB5" w:rsidRDefault="00800664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bookmarkStart w:id="0" w:name="_GoBack"/>
            <w:bookmarkEnd w:id="0"/>
            <w:r w:rsidR="00EA28DF">
              <w:rPr>
                <w:rFonts w:ascii="Times New Roman" w:hAnsi="Times New Roman" w:cs="Times New Roman"/>
                <w:sz w:val="16"/>
                <w:szCs w:val="16"/>
              </w:rPr>
              <w:t> 970,00</w:t>
            </w:r>
          </w:p>
        </w:tc>
        <w:tc>
          <w:tcPr>
            <w:tcW w:w="1586" w:type="dxa"/>
            <w:vAlign w:val="center"/>
          </w:tcPr>
          <w:p w:rsidR="00654D08" w:rsidRPr="00B80DB5" w:rsidRDefault="00EA28DF" w:rsidP="00462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15 000,00</w:t>
            </w:r>
          </w:p>
        </w:tc>
        <w:tc>
          <w:tcPr>
            <w:tcW w:w="1701" w:type="dxa"/>
            <w:vAlign w:val="center"/>
          </w:tcPr>
          <w:p w:rsidR="00654D08" w:rsidRPr="00EA28DF" w:rsidRDefault="00800664" w:rsidP="0046203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286</w:t>
            </w:r>
            <w:r w:rsidR="00EA28DF" w:rsidRPr="00EA28DF">
              <w:rPr>
                <w:rFonts w:ascii="Times New Roman" w:hAnsi="Times New Roman" w:cs="Times New Roman"/>
                <w:b/>
                <w:sz w:val="16"/>
                <w:szCs w:val="16"/>
              </w:rPr>
              <w:t> 500,00</w:t>
            </w:r>
          </w:p>
        </w:tc>
      </w:tr>
    </w:tbl>
    <w:p w:rsidR="00216E44" w:rsidRDefault="00216E44" w:rsidP="00216E4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16E44" w:rsidRPr="00962022" w:rsidRDefault="00216E44" w:rsidP="00216E4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C1785">
        <w:rPr>
          <w:rFonts w:ascii="Times New Roman" w:hAnsi="Times New Roman" w:cs="Times New Roman"/>
          <w:sz w:val="28"/>
          <w:szCs w:val="28"/>
        </w:rPr>
        <w:t>Обоснование стоимости работ по ИП «Модернизация систем</w:t>
      </w:r>
      <w:r w:rsidR="00C41A24">
        <w:rPr>
          <w:rFonts w:ascii="Times New Roman" w:hAnsi="Times New Roman" w:cs="Times New Roman"/>
          <w:sz w:val="28"/>
          <w:szCs w:val="28"/>
        </w:rPr>
        <w:t>ы</w:t>
      </w:r>
      <w:r w:rsidRPr="00CC178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451A9">
        <w:rPr>
          <w:rFonts w:ascii="Times New Roman" w:hAnsi="Times New Roman" w:cs="Times New Roman"/>
          <w:sz w:val="28"/>
          <w:szCs w:val="28"/>
        </w:rPr>
        <w:t xml:space="preserve"> энергоблока</w:t>
      </w:r>
      <w:r w:rsidRPr="00CC1785">
        <w:rPr>
          <w:rFonts w:ascii="Times New Roman" w:hAnsi="Times New Roman" w:cs="Times New Roman"/>
          <w:sz w:val="28"/>
          <w:szCs w:val="28"/>
        </w:rPr>
        <w:t xml:space="preserve"> №1 ».</w:t>
      </w:r>
    </w:p>
    <w:p w:rsidR="00266020" w:rsidRPr="00B80DB5" w:rsidRDefault="00266020">
      <w:pPr>
        <w:rPr>
          <w:sz w:val="16"/>
          <w:szCs w:val="16"/>
        </w:rPr>
      </w:pPr>
    </w:p>
    <w:sectPr w:rsidR="00266020" w:rsidRPr="00B80DB5" w:rsidSect="00B80DB5">
      <w:pgSz w:w="16838" w:h="11906" w:orient="landscape"/>
      <w:pgMar w:top="568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8C6" w:rsidRDefault="009B18C6" w:rsidP="00B80DB5">
      <w:pPr>
        <w:spacing w:after="0" w:line="240" w:lineRule="auto"/>
      </w:pPr>
      <w:r>
        <w:separator/>
      </w:r>
    </w:p>
  </w:endnote>
  <w:endnote w:type="continuationSeparator" w:id="0">
    <w:p w:rsidR="009B18C6" w:rsidRDefault="009B18C6" w:rsidP="00B80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8C6" w:rsidRDefault="009B18C6" w:rsidP="00B80DB5">
      <w:pPr>
        <w:spacing w:after="0" w:line="240" w:lineRule="auto"/>
      </w:pPr>
      <w:r>
        <w:separator/>
      </w:r>
    </w:p>
  </w:footnote>
  <w:footnote w:type="continuationSeparator" w:id="0">
    <w:p w:rsidR="009B18C6" w:rsidRDefault="009B18C6" w:rsidP="00B80D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31D38"/>
    <w:multiLevelType w:val="hybridMultilevel"/>
    <w:tmpl w:val="5CB06398"/>
    <w:lvl w:ilvl="0" w:tplc="8F0438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225DA4"/>
    <w:multiLevelType w:val="hybridMultilevel"/>
    <w:tmpl w:val="70528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33B"/>
    <w:rsid w:val="00015FF4"/>
    <w:rsid w:val="000451A9"/>
    <w:rsid w:val="0008021E"/>
    <w:rsid w:val="000F3471"/>
    <w:rsid w:val="00184893"/>
    <w:rsid w:val="00216E44"/>
    <w:rsid w:val="00266020"/>
    <w:rsid w:val="002C061B"/>
    <w:rsid w:val="00304156"/>
    <w:rsid w:val="00462039"/>
    <w:rsid w:val="00654D08"/>
    <w:rsid w:val="00732BFF"/>
    <w:rsid w:val="00800664"/>
    <w:rsid w:val="0081733B"/>
    <w:rsid w:val="008D7EF4"/>
    <w:rsid w:val="009177B2"/>
    <w:rsid w:val="00962022"/>
    <w:rsid w:val="009B18C6"/>
    <w:rsid w:val="009D450B"/>
    <w:rsid w:val="00AF2BB3"/>
    <w:rsid w:val="00B07770"/>
    <w:rsid w:val="00B803A2"/>
    <w:rsid w:val="00B80DB5"/>
    <w:rsid w:val="00C41A24"/>
    <w:rsid w:val="00C42C21"/>
    <w:rsid w:val="00CC1785"/>
    <w:rsid w:val="00D64561"/>
    <w:rsid w:val="00D65DD9"/>
    <w:rsid w:val="00EA28DF"/>
    <w:rsid w:val="00F13698"/>
    <w:rsid w:val="00FD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061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0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DB5"/>
  </w:style>
  <w:style w:type="paragraph" w:styleId="a7">
    <w:name w:val="footer"/>
    <w:basedOn w:val="a"/>
    <w:link w:val="a8"/>
    <w:uiPriority w:val="99"/>
    <w:unhideWhenUsed/>
    <w:rsid w:val="00B80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DB5"/>
  </w:style>
  <w:style w:type="character" w:styleId="a9">
    <w:name w:val="Placeholder Text"/>
    <w:basedOn w:val="a0"/>
    <w:uiPriority w:val="99"/>
    <w:semiHidden/>
    <w:rsid w:val="00962022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962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20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061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0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DB5"/>
  </w:style>
  <w:style w:type="paragraph" w:styleId="a7">
    <w:name w:val="footer"/>
    <w:basedOn w:val="a"/>
    <w:link w:val="a8"/>
    <w:uiPriority w:val="99"/>
    <w:unhideWhenUsed/>
    <w:rsid w:val="00B80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DB5"/>
  </w:style>
  <w:style w:type="character" w:styleId="a9">
    <w:name w:val="Placeholder Text"/>
    <w:basedOn w:val="a0"/>
    <w:uiPriority w:val="99"/>
    <w:semiHidden/>
    <w:rsid w:val="00962022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962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20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3C610-CD99-4896-8FDB-08C9CDDF1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Лялякина Виолетта Юрьевна</dc:creator>
  <cp:keywords/>
  <dc:description/>
  <cp:lastModifiedBy>Соловьева Наталья Юрьевна</cp:lastModifiedBy>
  <cp:revision>16</cp:revision>
  <cp:lastPrinted>2013-01-17T14:51:00Z</cp:lastPrinted>
  <dcterms:created xsi:type="dcterms:W3CDTF">2013-01-17T05:05:00Z</dcterms:created>
  <dcterms:modified xsi:type="dcterms:W3CDTF">2013-01-22T06:56:00Z</dcterms:modified>
</cp:coreProperties>
</file>